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F96751" w14:textId="4119269D" w:rsidR="003F44B7" w:rsidRPr="003B1F5F" w:rsidRDefault="003C6032" w:rsidP="003C6032">
      <w:pPr>
        <w:spacing w:after="288"/>
        <w:jc w:val="center"/>
        <w:rPr>
          <w:rFonts w:asciiTheme="majorHAnsi" w:eastAsia="Times New Roman" w:hAnsiTheme="majorHAnsi" w:cstheme="majorHAnsi"/>
          <w:color w:val="374C80" w:themeColor="accent1" w:themeShade="BF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57FC9" wp14:editId="1BBB6FA5">
                <wp:simplePos x="0" y="0"/>
                <wp:positionH relativeFrom="column">
                  <wp:posOffset>-423545</wp:posOffset>
                </wp:positionH>
                <wp:positionV relativeFrom="paragraph">
                  <wp:posOffset>-745664</wp:posOffset>
                </wp:positionV>
                <wp:extent cx="9090025" cy="414020"/>
                <wp:effectExtent l="0" t="0" r="1587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0025" cy="4140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50028" w14:textId="0717017B" w:rsidR="003C6032" w:rsidRPr="00B310BD" w:rsidRDefault="003C6032" w:rsidP="003C60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>B.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in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Earth and Environmental Science</w:t>
                            </w:r>
                            <w:r w:rsidRPr="00B310B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Advising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E57FC9" id="Rounded Rectangle 5" o:spid="_x0000_s1026" style="position:absolute;left:0;text-align:left;margin-left:-33.35pt;margin-top:-58.7pt;width:715.75pt;height:3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" fillcolor="#374c80 [2404]" strokecolor="#4a66ac [3204]" strokeweight="1pt">
                <v:stroke joinstyle="miter"/>
                <v:textbox>
                  <w:txbxContent>
                    <w:p w14:paraId="48B50028" w14:textId="0717017B" w:rsidR="003C6032" w:rsidRPr="00B310BD" w:rsidRDefault="003C6032" w:rsidP="003C60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310BD">
                        <w:rPr>
                          <w:b/>
                          <w:sz w:val="36"/>
                          <w:szCs w:val="36"/>
                        </w:rPr>
                        <w:t>B.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A</w:t>
                      </w:r>
                      <w:r w:rsidRPr="00B310BD">
                        <w:rPr>
                          <w:b/>
                          <w:sz w:val="36"/>
                          <w:szCs w:val="36"/>
                        </w:rPr>
                        <w:t xml:space="preserve">. in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Earth and Environmental Science</w:t>
                      </w:r>
                      <w:r w:rsidRPr="00B310BD">
                        <w:rPr>
                          <w:b/>
                          <w:sz w:val="36"/>
                          <w:szCs w:val="36"/>
                        </w:rPr>
                        <w:t xml:space="preserve"> Advising Checklist</w:t>
                      </w: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66320" wp14:editId="1B0CA166">
                <wp:simplePos x="0" y="0"/>
                <wp:positionH relativeFrom="column">
                  <wp:posOffset>2018665</wp:posOffset>
                </wp:positionH>
                <wp:positionV relativeFrom="paragraph">
                  <wp:posOffset>3091815</wp:posOffset>
                </wp:positionV>
                <wp:extent cx="2477135" cy="1594485"/>
                <wp:effectExtent l="0" t="0" r="12065" b="1841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8764F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3</w:t>
                            </w:r>
                          </w:p>
                          <w:p w14:paraId="163F767D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BB15F5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EA2925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DD44335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32325F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6753DA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1ACB8C09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6320" id="Rounded Rectangle 54" o:spid="_x0000_s1027" style="position:absolute;left:0;text-align:left;margin-left:158.95pt;margin-top:243.45pt;width:195.05pt;height:1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" fillcolor="#d9dfef [660]" strokecolor="#4a66ac [3204]" strokeweight="1pt">
                <v:stroke joinstyle="miter"/>
                <v:textbox>
                  <w:txbxContent>
                    <w:p w14:paraId="07D8764F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3</w:t>
                      </w:r>
                    </w:p>
                    <w:p w14:paraId="163F767D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BB15F5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EA2925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DD44335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32325F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6753DA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1ACB8C09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09984" wp14:editId="7376439C">
                <wp:simplePos x="0" y="0"/>
                <wp:positionH relativeFrom="column">
                  <wp:posOffset>1997075</wp:posOffset>
                </wp:positionH>
                <wp:positionV relativeFrom="paragraph">
                  <wp:posOffset>1433195</wp:posOffset>
                </wp:positionV>
                <wp:extent cx="2477135" cy="1594485"/>
                <wp:effectExtent l="0" t="0" r="12065" b="1841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D65E1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2</w:t>
                            </w:r>
                          </w:p>
                          <w:p w14:paraId="4F2A278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F3B482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04AC48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F630F4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64E815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CC3EEC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33ACD0F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09984" id="Rounded Rectangle 53" o:spid="_x0000_s1028" style="position:absolute;left:0;text-align:left;margin-left:157.25pt;margin-top:112.85pt;width:195.05pt;height:1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" fillcolor="#d9dfef [660]" strokecolor="#4a66ac [3204]" strokeweight="1pt">
                <v:stroke joinstyle="miter"/>
                <v:textbox>
                  <w:txbxContent>
                    <w:p w14:paraId="18AD65E1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2</w:t>
                      </w:r>
                    </w:p>
                    <w:p w14:paraId="4F2A278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F3B482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04AC48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F630F4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64E815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CC3EEC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33ACD0F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52B50" wp14:editId="09ED6632">
                <wp:simplePos x="0" y="0"/>
                <wp:positionH relativeFrom="column">
                  <wp:posOffset>1997075</wp:posOffset>
                </wp:positionH>
                <wp:positionV relativeFrom="paragraph">
                  <wp:posOffset>-224155</wp:posOffset>
                </wp:positionV>
                <wp:extent cx="2477135" cy="1594485"/>
                <wp:effectExtent l="0" t="0" r="12065" b="1841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45D7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1</w:t>
                            </w:r>
                          </w:p>
                          <w:p w14:paraId="4170362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8D94E8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3A76AC4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8B7982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653E2E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B35C676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090B7C54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52B50" id="Rounded Rectangle 52" o:spid="_x0000_s1029" style="position:absolute;left:0;text-align:left;margin-left:157.25pt;margin-top:-17.65pt;width:195.05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" fillcolor="#d9dfef [660]" strokecolor="#4a66ac [3204]" strokeweight="1pt">
                <v:stroke joinstyle="miter"/>
                <v:textbox>
                  <w:txbxContent>
                    <w:p w14:paraId="74DC45D7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1</w:t>
                      </w:r>
                    </w:p>
                    <w:p w14:paraId="4170362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8D94E8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3A76AC4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8B7982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653E2E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B35C676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090B7C54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BA8A8" wp14:editId="3FB47B5D">
                <wp:simplePos x="0" y="0"/>
                <wp:positionH relativeFrom="column">
                  <wp:posOffset>-479425</wp:posOffset>
                </wp:positionH>
                <wp:positionV relativeFrom="paragraph">
                  <wp:posOffset>4740910</wp:posOffset>
                </wp:positionV>
                <wp:extent cx="2477135" cy="1594485"/>
                <wp:effectExtent l="0" t="0" r="12065" b="1841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E203B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4</w:t>
                            </w:r>
                          </w:p>
                          <w:p w14:paraId="38975578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20B6B4DD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1C4534B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26040D53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47FEF84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B143D9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128AE0BC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BA8A8" id="Rounded Rectangle 42" o:spid="_x0000_s1030" style="position:absolute;left:0;text-align:left;margin-left:-37.75pt;margin-top:373.3pt;width:195.0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" fillcolor="#d9dfef [660]" strokecolor="#4a66ac [3204]" strokeweight="1pt">
                <v:stroke joinstyle="miter"/>
                <v:textbox>
                  <w:txbxContent>
                    <w:p w14:paraId="442E203B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4</w:t>
                      </w:r>
                    </w:p>
                    <w:p w14:paraId="38975578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20B6B4DD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1C4534B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26040D53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47FEF84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B143D9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128AE0BC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A772" wp14:editId="62325359">
                <wp:simplePos x="0" y="0"/>
                <wp:positionH relativeFrom="column">
                  <wp:posOffset>-500380</wp:posOffset>
                </wp:positionH>
                <wp:positionV relativeFrom="paragraph">
                  <wp:posOffset>3092450</wp:posOffset>
                </wp:positionV>
                <wp:extent cx="2477135" cy="1594485"/>
                <wp:effectExtent l="0" t="0" r="12065" b="1841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BEE6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3</w:t>
                            </w:r>
                          </w:p>
                          <w:p w14:paraId="7A594F6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F46FD33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16C79F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98F32B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59AB0B7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A7A2278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0A88FBBC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9A772" id="Rounded Rectangle 41" o:spid="_x0000_s1031" style="position:absolute;left:0;text-align:left;margin-left:-39.4pt;margin-top:243.5pt;width:195.05pt;height:1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" fillcolor="#d9dfef [660]" strokecolor="#4a66ac [3204]" strokeweight="1pt">
                <v:stroke joinstyle="miter"/>
                <v:textbox>
                  <w:txbxContent>
                    <w:p w14:paraId="2065BEE6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3</w:t>
                      </w:r>
                    </w:p>
                    <w:p w14:paraId="7A594F6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F46FD33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16C79F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98F32B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59AB0B7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A7A2278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0A88FBBC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4E45" wp14:editId="3301AC0E">
                <wp:simplePos x="0" y="0"/>
                <wp:positionH relativeFrom="column">
                  <wp:posOffset>-521970</wp:posOffset>
                </wp:positionH>
                <wp:positionV relativeFrom="paragraph">
                  <wp:posOffset>1433830</wp:posOffset>
                </wp:positionV>
                <wp:extent cx="2477135" cy="1594485"/>
                <wp:effectExtent l="0" t="0" r="12065" b="1841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6058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2</w:t>
                            </w:r>
                          </w:p>
                          <w:p w14:paraId="65DEF8C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5FB620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7EBAD8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776D2D3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26BBB7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A04B30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51540C39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4E45" id="Rounded Rectangle 40" o:spid="_x0000_s1032" style="position:absolute;left:0;text-align:left;margin-left:-41.1pt;margin-top:112.9pt;width:195.05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" fillcolor="#d9dfef [660]" strokecolor="#4a66ac [3204]" strokeweight="1pt">
                <v:stroke joinstyle="miter"/>
                <v:textbox>
                  <w:txbxContent>
                    <w:p w14:paraId="63CA6058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2</w:t>
                      </w:r>
                    </w:p>
                    <w:p w14:paraId="65DEF8C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5FB620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7EBAD8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776D2D3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26BBB7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A04B30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51540C39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3FDB" wp14:editId="7B79392B">
                <wp:simplePos x="0" y="0"/>
                <wp:positionH relativeFrom="column">
                  <wp:posOffset>-515620</wp:posOffset>
                </wp:positionH>
                <wp:positionV relativeFrom="paragraph">
                  <wp:posOffset>-216535</wp:posOffset>
                </wp:positionV>
                <wp:extent cx="2477135" cy="1594485"/>
                <wp:effectExtent l="0" t="0" r="12065" b="1841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594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8CDD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Fall Semester 1</w:t>
                            </w:r>
                          </w:p>
                          <w:p w14:paraId="3F8EE74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84C803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9DE9E0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C609422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301FBB49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4C60BEA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367FE6EA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3FDB" id="Rounded Rectangle 36" o:spid="_x0000_s1033" style="position:absolute;left:0;text-align:left;margin-left:-40.6pt;margin-top:-17.05pt;width:195.05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" fillcolor="#d9dfef [660]" strokecolor="#4a66ac [3204]" strokeweight="1pt">
                <v:stroke joinstyle="miter"/>
                <v:textbox>
                  <w:txbxContent>
                    <w:p w14:paraId="4A9E8CDD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Fall Semester 1</w:t>
                      </w:r>
                    </w:p>
                    <w:p w14:paraId="3F8EE74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84C803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9DE9E0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C609422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301FBB49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4C60BEA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367FE6EA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66CD4" wp14:editId="644FC61B">
                <wp:simplePos x="0" y="0"/>
                <wp:positionH relativeFrom="column">
                  <wp:posOffset>6653530</wp:posOffset>
                </wp:positionH>
                <wp:positionV relativeFrom="paragraph">
                  <wp:posOffset>-227330</wp:posOffset>
                </wp:positionV>
                <wp:extent cx="2302519" cy="6580924"/>
                <wp:effectExtent l="0" t="0" r="21590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9" cy="658092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F188" w14:textId="42F5775B" w:rsidR="003C6032" w:rsidRDefault="003C6032" w:rsidP="00872C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53356" w:themeColor="accent1" w:themeShade="80"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4658">
                              <w:rPr>
                                <w:rFonts w:asciiTheme="majorHAnsi" w:hAnsiTheme="majorHAnsi" w:cstheme="majorHAnsi"/>
                                <w:b/>
                                <w:color w:val="253356" w:themeColor="accent1" w:themeShade="80"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  <w:t>Major Electives</w:t>
                            </w:r>
                          </w:p>
                          <w:p w14:paraId="5DF0B07A" w14:textId="77777777" w:rsidR="00B14658" w:rsidRPr="00B14658" w:rsidRDefault="00B14658" w:rsidP="00872C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53356" w:themeColor="accent1" w:themeShade="80"/>
                                <w:spacing w:val="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C92DC07" w14:textId="774AD382" w:rsidR="003C6032" w:rsidRPr="00396878" w:rsidRDefault="003C6032" w:rsidP="00B14658">
                            <w:pPr>
                              <w:pStyle w:val="Heading3"/>
                              <w:spacing w:before="0" w:beforeAutospacing="0" w:after="150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C6032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Take thirty-three (33) additional units in earth science-related courses.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20 units at 200-level or above. &gt;15 elective units must be in the Geology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Department.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*</w:t>
                            </w:r>
                            <w:proofErr w:type="gramEnd"/>
                          </w:p>
                          <w:p w14:paraId="3FB623D5" w14:textId="6B73F154" w:rsidR="00B14658" w:rsidRDefault="003C6032" w:rsidP="00B14658">
                            <w:pPr>
                              <w:ind w:right="7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102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105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;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GEOL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107;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786BF477" w14:textId="463973DB" w:rsidR="003C6032" w:rsidRP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110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120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205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76682653" w14:textId="77777777" w:rsid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301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302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3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05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6FF438FE" w14:textId="77777777" w:rsid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306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307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308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1BBA3BC9" w14:textId="0B38581C" w:rsidR="003C6032" w:rsidRP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309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310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311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312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313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314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3DADD434" w14:textId="77777777" w:rsid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317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318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320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7983C9A1" w14:textId="50B294F3" w:rsidR="003C6032" w:rsidRP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321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323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326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</w:t>
                            </w:r>
                          </w:p>
                          <w:p w14:paraId="781C125C" w14:textId="6A94E390" w:rsidR="003C6032" w:rsidRPr="00B14658" w:rsidRDefault="003C6032" w:rsidP="00B14658">
                            <w:pPr>
                              <w:ind w:right="-219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GEOL 390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420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 GEOL 422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425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GEOL 495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67F93C8B" w14:textId="77777777" w:rsidR="003C6032" w:rsidRPr="00B1465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FBFDB75" w14:textId="6C6BA6CB" w:rsidR="003C6032" w:rsidRPr="00B14658" w:rsidRDefault="003C6032" w:rsidP="00872C14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ANTH 201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ANTH 202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ANTH 301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ANTH 325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ARTS 202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ASTR 100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ASTR 231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ASTR 305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ASTR 350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BIOL 312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BIOL 333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BIOL 335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 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GEP 201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201B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280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 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GEP 344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345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350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   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GEP 352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354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355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   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GEP 380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385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GEP 387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    </w:t>
                            </w:r>
                            <w:r w:rsidRP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GEP 388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14:paraId="5A7B1E58" w14:textId="568DDD4F" w:rsidR="00872C14" w:rsidRPr="00872C14" w:rsidRDefault="00872C14" w:rsidP="00872C14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  <w:t>*</w:t>
                            </w:r>
                            <w:r w:rsidRPr="00872C14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  <w:t xml:space="preserve">Other elective courses can be counted in consultation with your major advisor.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  <w:sz w:val="20"/>
                                <w:szCs w:val="20"/>
                              </w:rPr>
                              <w:t>We encourage students to think about which classes make the most sense for their career goals.</w:t>
                            </w:r>
                          </w:p>
                          <w:p w14:paraId="7E531262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66CD4" id="Rounded Rectangle 7" o:spid="_x0000_s1034" style="position:absolute;left:0;text-align:left;margin-left:523.9pt;margin-top:-17.9pt;width:181.3pt;height:5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" fillcolor="#d9dfef [660]" strokecolor="#4a66ac [3204]" strokeweight="1pt">
                <v:stroke joinstyle="miter"/>
                <v:textbox>
                  <w:txbxContent>
                    <w:p w14:paraId="5564F188" w14:textId="42F5775B" w:rsidR="003C6032" w:rsidRDefault="003C6032" w:rsidP="00872C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b/>
                          <w:color w:val="253356" w:themeColor="accent1" w:themeShade="80"/>
                          <w:spacing w:val="4"/>
                          <w:sz w:val="28"/>
                          <w:szCs w:val="28"/>
                          <w:u w:val="single"/>
                        </w:rPr>
                      </w:pPr>
                      <w:r w:rsidRPr="00B14658">
                        <w:rPr>
                          <w:rFonts w:asciiTheme="majorHAnsi" w:hAnsiTheme="majorHAnsi" w:cstheme="majorHAnsi"/>
                          <w:b/>
                          <w:color w:val="253356" w:themeColor="accent1" w:themeShade="80"/>
                          <w:spacing w:val="4"/>
                          <w:sz w:val="28"/>
                          <w:szCs w:val="28"/>
                          <w:u w:val="single"/>
                        </w:rPr>
                        <w:t>Major Electives</w:t>
                      </w:r>
                    </w:p>
                    <w:p w14:paraId="5DF0B07A" w14:textId="77777777" w:rsidR="00B14658" w:rsidRPr="00B14658" w:rsidRDefault="00B14658" w:rsidP="00872C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 w:cstheme="majorHAnsi"/>
                          <w:b/>
                          <w:color w:val="253356" w:themeColor="accent1" w:themeShade="80"/>
                          <w:spacing w:val="4"/>
                          <w:sz w:val="28"/>
                          <w:szCs w:val="28"/>
                          <w:u w:val="single"/>
                        </w:rPr>
                      </w:pPr>
                    </w:p>
                    <w:p w14:paraId="1C92DC07" w14:textId="774AD382" w:rsidR="003C6032" w:rsidRPr="00396878" w:rsidRDefault="003C6032" w:rsidP="00B14658">
                      <w:pPr>
                        <w:pStyle w:val="Heading3"/>
                        <w:spacing w:before="0" w:beforeAutospacing="0" w:after="150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C6032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Take thirty-three (33) additional units in earth science-related courses. </w:t>
                      </w:r>
                      <w:r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20 units at 200-level or above. &gt;15 elective units must be in the Geology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Department.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*</w:t>
                      </w:r>
                      <w:proofErr w:type="gramEnd"/>
                    </w:p>
                    <w:p w14:paraId="3FB623D5" w14:textId="6B73F154" w:rsidR="00B14658" w:rsidRDefault="003C6032" w:rsidP="00B14658">
                      <w:pPr>
                        <w:ind w:right="7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102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105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;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GEOL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107;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786BF477" w14:textId="463973DB" w:rsidR="003C6032" w:rsidRP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110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120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205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76682653" w14:textId="77777777" w:rsid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301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302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3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05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6FF438FE" w14:textId="77777777" w:rsid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306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307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308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1BBA3BC9" w14:textId="0B38581C" w:rsidR="003C6032" w:rsidRP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309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310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311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312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313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314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3DADD434" w14:textId="77777777" w:rsid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317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318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320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7983C9A1" w14:textId="50B294F3" w:rsidR="003C6032" w:rsidRP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321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323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326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</w:t>
                      </w:r>
                    </w:p>
                    <w:p w14:paraId="781C125C" w14:textId="6A94E390" w:rsidR="003C6032" w:rsidRPr="00B14658" w:rsidRDefault="003C6032" w:rsidP="00B14658">
                      <w:pPr>
                        <w:ind w:right="-219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GEOL 390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420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 GEOL 422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425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GEOL 495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67F93C8B" w14:textId="77777777" w:rsidR="003C6032" w:rsidRPr="00B1465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</w:p>
                    <w:p w14:paraId="7FBFDB75" w14:textId="6C6BA6CB" w:rsidR="003C6032" w:rsidRPr="00B14658" w:rsidRDefault="003C6032" w:rsidP="00872C14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</w:pP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ANTH 201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ANTH 202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ANTH 301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ANTH 325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ARTS 202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ASTR 100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ASTR 231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ASTR 305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ASTR 350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BIOL 312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BIOL 333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BIOL 335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 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GEP 201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201B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280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 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GEP 344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345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350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   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GEP 352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354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355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   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GEP 380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385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GEP 387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 xml:space="preserve">     </w:t>
                      </w:r>
                      <w:r w:rsidRP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GEP 388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  <w:lang w:val="it-IT"/>
                        </w:rPr>
                        <w:t>;</w:t>
                      </w:r>
                    </w:p>
                    <w:p w14:paraId="5A7B1E58" w14:textId="568DDD4F" w:rsidR="00872C14" w:rsidRPr="00872C14" w:rsidRDefault="00872C14" w:rsidP="00872C14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  <w:t>*</w:t>
                      </w:r>
                      <w:r w:rsidRPr="00872C14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  <w:t xml:space="preserve">Other elective courses can be counted in consultation with your major advisor.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  <w:sz w:val="20"/>
                          <w:szCs w:val="20"/>
                        </w:rPr>
                        <w:t>We encourage students to think about which classes make the most sense for their career goals.</w:t>
                      </w:r>
                    </w:p>
                    <w:p w14:paraId="7E531262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ECC51" wp14:editId="2E3BBDB4">
                <wp:simplePos x="0" y="0"/>
                <wp:positionH relativeFrom="column">
                  <wp:posOffset>4528185</wp:posOffset>
                </wp:positionH>
                <wp:positionV relativeFrom="paragraph">
                  <wp:posOffset>-226060</wp:posOffset>
                </wp:positionV>
                <wp:extent cx="2088515" cy="6560820"/>
                <wp:effectExtent l="0" t="0" r="6985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6560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4C3EF" w14:textId="2FFD2A00" w:rsidR="003C6032" w:rsidRDefault="003C6032" w:rsidP="003C6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42852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4658">
                              <w:rPr>
                                <w:rFonts w:asciiTheme="majorHAnsi" w:hAnsiTheme="majorHAnsi" w:cstheme="majorHAnsi"/>
                                <w:b/>
                                <w:color w:val="242852" w:themeColor="text2"/>
                                <w:sz w:val="28"/>
                                <w:szCs w:val="28"/>
                                <w:u w:val="single"/>
                              </w:rPr>
                              <w:t>Major Core Courses</w:t>
                            </w:r>
                          </w:p>
                          <w:p w14:paraId="1E411CAA" w14:textId="77777777" w:rsidR="00B14658" w:rsidRPr="00B14658" w:rsidRDefault="00B14658" w:rsidP="003C603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42852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3ACD544" w14:textId="3A2B40D5" w:rsidR="003C6032" w:rsidRPr="003F44B7" w:rsidRDefault="003C6032" w:rsidP="00872C14">
                            <w:pPr>
                              <w:spacing w:after="150" w:line="288" w:lineRule="atLeast"/>
                              <w:outlineLvl w:val="0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</w:pP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 xml:space="preserve">Takes 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ONE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 xml:space="preserve"> of the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se 100-level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 xml:space="preserve"> 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Geology Classes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  <w:kern w:val="36"/>
                              </w:rPr>
                              <w:t>:</w:t>
                            </w:r>
                          </w:p>
                          <w:p w14:paraId="687E5968" w14:textId="39E20C43" w:rsidR="003C6032" w:rsidRPr="003F44B7" w:rsidRDefault="003C6032" w:rsidP="003C6032">
                            <w:pPr>
                              <w:spacing w:after="288"/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EOL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102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EOL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105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GEOL 110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GEOL 107</w:t>
                            </w:r>
                            <w:r w:rsidR="00B14658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.</w:t>
                            </w:r>
                          </w:p>
                          <w:p w14:paraId="5238E477" w14:textId="77777777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Take the following two courses:</w:t>
                            </w:r>
                          </w:p>
                          <w:p w14:paraId="6BA18278" w14:textId="32098FAC" w:rsidR="003C6032" w:rsidRPr="00396878" w:rsidRDefault="003C6032" w:rsidP="003C6032">
                            <w:pPr>
                              <w:pStyle w:val="NormalWeb"/>
                              <w:spacing w:before="0" w:beforeAutospacing="0" w:after="288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GEOL 303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GEOL 304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.</w:t>
                            </w:r>
                          </w:p>
                          <w:p w14:paraId="2E171C3F" w14:textId="5EB4C749" w:rsidR="003C6032" w:rsidRPr="003F44B7" w:rsidRDefault="003C6032" w:rsidP="003C6032">
                            <w:pPr>
                              <w:spacing w:before="150" w:after="150" w:line="288" w:lineRule="atLeast"/>
                              <w:outlineLvl w:val="2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Take 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TWO</w:t>
                            </w:r>
                            <w:r w:rsidR="000C78AF"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out of the following four 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lecture-lab-field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</w:t>
                            </w:r>
                            <w:r w:rsidR="000C78AF"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pair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>ed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374C80" w:themeColor="accent1" w:themeShade="BF"/>
                                <w:spacing w:val="4"/>
                              </w:rPr>
                              <w:t xml:space="preserve"> courses.</w:t>
                            </w:r>
                          </w:p>
                          <w:p w14:paraId="47A37108" w14:textId="7138D877" w:rsidR="003C6032" w:rsidRPr="0039687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1. GEOL 307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308 </w:t>
                            </w:r>
                          </w:p>
                          <w:p w14:paraId="64341912" w14:textId="2CD53FF2" w:rsidR="003C6032" w:rsidRPr="0039687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2. GEOL 311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312 </w:t>
                            </w:r>
                          </w:p>
                          <w:p w14:paraId="3DB2A739" w14:textId="0C03045A" w:rsidR="003C6032" w:rsidRPr="0039687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3. GEOL 313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314 </w:t>
                            </w:r>
                          </w:p>
                          <w:p w14:paraId="09C60DD4" w14:textId="6ACAB793" w:rsidR="003C6032" w:rsidRPr="00396878" w:rsidRDefault="003C6032" w:rsidP="003C6032">
                            <w:pPr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Pair 4. GEOL 317</w:t>
                            </w:r>
                            <w:r w:rsidR="000C78AF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/</w:t>
                            </w:r>
                            <w:r w:rsidRPr="003F44B7">
                              <w:rPr>
                                <w:rFonts w:asciiTheme="majorHAnsi" w:eastAsia="Times New Roman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318 </w:t>
                            </w:r>
                          </w:p>
                          <w:p w14:paraId="0E0D2282" w14:textId="603E95BB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Take 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ONE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of these math courses:</w:t>
                            </w:r>
                          </w:p>
                          <w:p w14:paraId="28F19A50" w14:textId="5DFF9BD1" w:rsidR="003C6032" w:rsidRPr="00396878" w:rsidRDefault="003C6032" w:rsidP="003C6032">
                            <w:pPr>
                              <w:pStyle w:val="NormalWeb"/>
                              <w:spacing w:before="0" w:beforeAutospacing="0" w:after="288" w:afterAutospacing="0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MATH 160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MATH 161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>;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</w:rPr>
                              <w:t xml:space="preserve"> MATH 165.</w:t>
                            </w:r>
                          </w:p>
                          <w:p w14:paraId="57B9B4AB" w14:textId="29D035C3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Take 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ONE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100-level or 200-level chemistry course: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e.g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.,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CHEM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102</w:t>
                            </w:r>
                          </w:p>
                          <w:p w14:paraId="0A54FA83" w14:textId="4C6E8623" w:rsidR="003C6032" w:rsidRPr="00396878" w:rsidRDefault="003C6032" w:rsidP="003C6032">
                            <w:pPr>
                              <w:pStyle w:val="Heading3"/>
                              <w:spacing w:before="150" w:beforeAutospacing="0" w:after="150" w:afterAutospacing="0" w:line="288" w:lineRule="atLeast"/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Take 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ONE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100-level or 200-level Phys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ics/Astro</w:t>
                            </w:r>
                            <w:r w:rsidRPr="00396878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course:</w:t>
                            </w:r>
                            <w:r w:rsidR="00872C14">
                              <w:rPr>
                                <w:rFonts w:asciiTheme="majorHAnsi" w:hAnsiTheme="majorHAnsi" w:cstheme="majorHAnsi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e.g</w:t>
                            </w:r>
                            <w:r w:rsidR="00B14658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>.,</w:t>
                            </w:r>
                            <w:r w:rsidR="00872C14" w:rsidRPr="00872C14"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374C80" w:themeColor="accent1" w:themeShade="BF"/>
                                <w:spacing w:val="4"/>
                                <w:sz w:val="24"/>
                                <w:szCs w:val="24"/>
                              </w:rPr>
                              <w:t xml:space="preserve"> ASTR 100</w:t>
                            </w:r>
                          </w:p>
                          <w:p w14:paraId="0301283D" w14:textId="21AB095E" w:rsidR="003C6032" w:rsidRDefault="003C6032" w:rsidP="003C6032"/>
                          <w:p w14:paraId="4090E951" w14:textId="77777777" w:rsidR="003C6032" w:rsidRDefault="003C6032" w:rsidP="003C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ECC51" id="Rounded Rectangle 4" o:spid="_x0000_s1035" style="position:absolute;left:0;text-align:left;margin-left:356.55pt;margin-top:-17.8pt;width:164.45pt;height:5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" fillcolor="#d9dfef [660]" strokecolor="#4a66ac [3204]" strokeweight="1pt">
                <v:stroke joinstyle="miter"/>
                <v:textbox>
                  <w:txbxContent>
                    <w:p w14:paraId="3544C3EF" w14:textId="2FFD2A00" w:rsidR="003C6032" w:rsidRDefault="003C6032" w:rsidP="003C603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242852" w:themeColor="text2"/>
                          <w:sz w:val="28"/>
                          <w:szCs w:val="28"/>
                          <w:u w:val="single"/>
                        </w:rPr>
                      </w:pPr>
                      <w:r w:rsidRPr="00B14658">
                        <w:rPr>
                          <w:rFonts w:asciiTheme="majorHAnsi" w:hAnsiTheme="majorHAnsi" w:cstheme="majorHAnsi"/>
                          <w:b/>
                          <w:color w:val="242852" w:themeColor="text2"/>
                          <w:sz w:val="28"/>
                          <w:szCs w:val="28"/>
                          <w:u w:val="single"/>
                        </w:rPr>
                        <w:t>Major Core Courses</w:t>
                      </w:r>
                    </w:p>
                    <w:p w14:paraId="1E411CAA" w14:textId="77777777" w:rsidR="00B14658" w:rsidRPr="00B14658" w:rsidRDefault="00B14658" w:rsidP="003C603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242852" w:themeColor="text2"/>
                          <w:sz w:val="28"/>
                          <w:szCs w:val="28"/>
                          <w:u w:val="single"/>
                        </w:rPr>
                      </w:pPr>
                    </w:p>
                    <w:p w14:paraId="13ACD544" w14:textId="3A2B40D5" w:rsidR="003C6032" w:rsidRPr="003F44B7" w:rsidRDefault="003C6032" w:rsidP="00872C14">
                      <w:pPr>
                        <w:spacing w:after="150" w:line="288" w:lineRule="atLeast"/>
                        <w:outlineLvl w:val="0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</w:pP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 xml:space="preserve">Takes 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ONE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 xml:space="preserve"> of the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se 100-level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 xml:space="preserve"> 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Geology Classes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  <w:kern w:val="36"/>
                        </w:rPr>
                        <w:t>:</w:t>
                      </w:r>
                    </w:p>
                    <w:p w14:paraId="687E5968" w14:textId="39E20C43" w:rsidR="003C6032" w:rsidRPr="003F44B7" w:rsidRDefault="003C6032" w:rsidP="003C6032">
                      <w:pPr>
                        <w:spacing w:after="288"/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G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EOL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102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G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EOL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105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GEOL 110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 GEOL 107</w:t>
                      </w:r>
                      <w:r w:rsidR="00B14658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.</w:t>
                      </w:r>
                    </w:p>
                    <w:p w14:paraId="5238E477" w14:textId="77777777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Take the following two courses:</w:t>
                      </w:r>
                    </w:p>
                    <w:p w14:paraId="6BA18278" w14:textId="32098FAC" w:rsidR="003C6032" w:rsidRPr="00396878" w:rsidRDefault="003C6032" w:rsidP="003C6032">
                      <w:pPr>
                        <w:pStyle w:val="NormalWeb"/>
                        <w:spacing w:before="0" w:beforeAutospacing="0" w:after="288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GEOL 303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 xml:space="preserve"> GEOL 304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.</w:t>
                      </w:r>
                    </w:p>
                    <w:p w14:paraId="2E171C3F" w14:textId="5EB4C749" w:rsidR="003C6032" w:rsidRPr="003F44B7" w:rsidRDefault="003C6032" w:rsidP="003C6032">
                      <w:pPr>
                        <w:spacing w:before="150" w:after="150" w:line="288" w:lineRule="atLeast"/>
                        <w:outlineLvl w:val="2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Take 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TWO</w:t>
                      </w:r>
                      <w:r w:rsidR="000C78AF"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out of the following four 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lecture-lab-field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</w:t>
                      </w:r>
                      <w:r w:rsidR="000C78AF"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pair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>ed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374C80" w:themeColor="accent1" w:themeShade="BF"/>
                          <w:spacing w:val="4"/>
                        </w:rPr>
                        <w:t xml:space="preserve"> courses.</w:t>
                      </w:r>
                    </w:p>
                    <w:p w14:paraId="47A37108" w14:textId="7138D877" w:rsidR="003C6032" w:rsidRPr="0039687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1. GEOL 307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308 </w:t>
                      </w:r>
                    </w:p>
                    <w:p w14:paraId="64341912" w14:textId="2CD53FF2" w:rsidR="003C6032" w:rsidRPr="0039687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2. GEOL 311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312 </w:t>
                      </w:r>
                    </w:p>
                    <w:p w14:paraId="3DB2A739" w14:textId="0C03045A" w:rsidR="003C6032" w:rsidRPr="0039687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3. GEOL 313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314 </w:t>
                      </w:r>
                    </w:p>
                    <w:p w14:paraId="09C60DD4" w14:textId="6ACAB793" w:rsidR="003C6032" w:rsidRPr="00396878" w:rsidRDefault="003C6032" w:rsidP="003C6032">
                      <w:pPr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Pair 4. GEOL 317</w:t>
                      </w:r>
                      <w:r w:rsidR="000C78AF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>/</w:t>
                      </w:r>
                      <w:r w:rsidRPr="003F44B7">
                        <w:rPr>
                          <w:rFonts w:asciiTheme="majorHAnsi" w:eastAsia="Times New Roman" w:hAnsiTheme="majorHAnsi" w:cstheme="majorHAnsi"/>
                          <w:color w:val="374C80" w:themeColor="accent1" w:themeShade="BF"/>
                          <w:spacing w:val="4"/>
                        </w:rPr>
                        <w:t xml:space="preserve">318 </w:t>
                      </w:r>
                    </w:p>
                    <w:p w14:paraId="0E0D2282" w14:textId="603E95BB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Take 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ONE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of these math courses:</w:t>
                      </w:r>
                    </w:p>
                    <w:p w14:paraId="28F19A50" w14:textId="5DFF9BD1" w:rsidR="003C6032" w:rsidRPr="00396878" w:rsidRDefault="003C6032" w:rsidP="003C6032">
                      <w:pPr>
                        <w:pStyle w:val="NormalWeb"/>
                        <w:spacing w:before="0" w:beforeAutospacing="0" w:after="288" w:afterAutospacing="0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MATH 160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 xml:space="preserve"> MATH 161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>;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</w:rPr>
                        <w:t xml:space="preserve"> MATH 165.</w:t>
                      </w:r>
                    </w:p>
                    <w:p w14:paraId="57B9B4AB" w14:textId="29D035C3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Take 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ONE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100-level or 200-level chemistry course: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e.g</w:t>
                      </w:r>
                      <w:r w:rsidR="00B14658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.,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CHEM</w:t>
                      </w:r>
                      <w:r w:rsid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102</w:t>
                      </w:r>
                    </w:p>
                    <w:p w14:paraId="0A54FA83" w14:textId="4C6E8623" w:rsidR="003C6032" w:rsidRPr="00396878" w:rsidRDefault="003C6032" w:rsidP="003C6032">
                      <w:pPr>
                        <w:pStyle w:val="Heading3"/>
                        <w:spacing w:before="150" w:beforeAutospacing="0" w:after="150" w:afterAutospacing="0" w:line="288" w:lineRule="atLeast"/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</w:pP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Take </w:t>
                      </w:r>
                      <w:r w:rsidR="00B1465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ONE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100-level or 200-level Phys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ics/Astro</w:t>
                      </w:r>
                      <w:r w:rsidRPr="00396878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course:</w:t>
                      </w:r>
                      <w:r w:rsidR="00872C14">
                        <w:rPr>
                          <w:rFonts w:asciiTheme="majorHAnsi" w:hAnsiTheme="majorHAnsi" w:cstheme="majorHAnsi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e.g</w:t>
                      </w:r>
                      <w:r w:rsidR="00B14658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>.,</w:t>
                      </w:r>
                      <w:r w:rsidR="00872C14" w:rsidRPr="00872C14">
                        <w:rPr>
                          <w:rFonts w:asciiTheme="majorHAnsi" w:hAnsiTheme="majorHAnsi" w:cstheme="majorHAnsi"/>
                          <w:b w:val="0"/>
                          <w:bCs w:val="0"/>
                          <w:color w:val="374C80" w:themeColor="accent1" w:themeShade="BF"/>
                          <w:spacing w:val="4"/>
                          <w:sz w:val="24"/>
                          <w:szCs w:val="24"/>
                        </w:rPr>
                        <w:t xml:space="preserve"> ASTR 100</w:t>
                      </w:r>
                    </w:p>
                    <w:p w14:paraId="0301283D" w14:textId="21AB095E" w:rsidR="003C6032" w:rsidRDefault="003C6032" w:rsidP="003C6032"/>
                    <w:p w14:paraId="4090E951" w14:textId="77777777" w:rsidR="003C6032" w:rsidRDefault="003C6032" w:rsidP="003C60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C6032">
        <w:rPr>
          <w:rFonts w:asciiTheme="majorHAnsi" w:eastAsia="Times New Roman" w:hAnsiTheme="majorHAnsi" w:cstheme="majorHAnsi"/>
          <w:noProof/>
          <w:color w:val="374C80" w:themeColor="accent1" w:themeShade="BF"/>
          <w:spacing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FB752" wp14:editId="72B3A039">
                <wp:simplePos x="0" y="0"/>
                <wp:positionH relativeFrom="column">
                  <wp:posOffset>2055395</wp:posOffset>
                </wp:positionH>
                <wp:positionV relativeFrom="paragraph">
                  <wp:posOffset>4721225</wp:posOffset>
                </wp:positionV>
                <wp:extent cx="2419350" cy="1613535"/>
                <wp:effectExtent l="0" t="0" r="19050" b="1206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135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F09E" w14:textId="77777777" w:rsidR="003C6032" w:rsidRPr="00872C14" w:rsidRDefault="003C6032" w:rsidP="003C603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Spring Semester 4</w:t>
                            </w:r>
                          </w:p>
                          <w:p w14:paraId="4A668B7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B01BC5B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CA3E49E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66868160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511E2301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__________________          ____</w:t>
                            </w:r>
                          </w:p>
                          <w:p w14:paraId="0C31C31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  <w:r w:rsidRPr="00872C14">
                              <w:rPr>
                                <w:color w:val="242852" w:themeColor="text2"/>
                              </w:rPr>
                              <w:t>Semester units                       ____</w:t>
                            </w:r>
                          </w:p>
                          <w:p w14:paraId="6C1722FF" w14:textId="77777777" w:rsidR="003C6032" w:rsidRPr="00872C14" w:rsidRDefault="003C6032" w:rsidP="003C6032">
                            <w:pPr>
                              <w:jc w:val="center"/>
                              <w:rPr>
                                <w:color w:val="242852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B752" id="Rounded Rectangle 55" o:spid="_x0000_s1036" style="position:absolute;left:0;text-align:left;margin-left:161.85pt;margin-top:371.75pt;width:190.5pt;height:1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" fillcolor="#d9dfef [660]" strokecolor="#4a66ac [3204]" strokeweight="1pt">
                <v:stroke joinstyle="miter"/>
                <v:textbox>
                  <w:txbxContent>
                    <w:p w14:paraId="0DC7F09E" w14:textId="77777777" w:rsidR="003C6032" w:rsidRPr="00872C14" w:rsidRDefault="003C6032" w:rsidP="003C603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Spring Semester 4</w:t>
                      </w:r>
                    </w:p>
                    <w:p w14:paraId="4A668B7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B01BC5B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CA3E49E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66868160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511E2301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__________________          ____</w:t>
                      </w:r>
                    </w:p>
                    <w:p w14:paraId="0C31C31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  <w:r w:rsidRPr="00872C14">
                        <w:rPr>
                          <w:color w:val="242852" w:themeColor="text2"/>
                        </w:rPr>
                        <w:t>Semester units                       ____</w:t>
                      </w:r>
                    </w:p>
                    <w:p w14:paraId="6C1722FF" w14:textId="77777777" w:rsidR="003C6032" w:rsidRPr="00872C14" w:rsidRDefault="003C6032" w:rsidP="003C6032">
                      <w:pPr>
                        <w:jc w:val="center"/>
                        <w:rPr>
                          <w:color w:val="242852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F44B7" w:rsidRPr="003B1F5F" w:rsidSect="003C6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58BA" w14:textId="77777777" w:rsidR="00DF2755" w:rsidRDefault="00DF2755" w:rsidP="00466075">
      <w:r>
        <w:separator/>
      </w:r>
    </w:p>
  </w:endnote>
  <w:endnote w:type="continuationSeparator" w:id="0">
    <w:p w14:paraId="7CACD8CD" w14:textId="77777777" w:rsidR="00DF2755" w:rsidRDefault="00DF2755" w:rsidP="0046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24B1" w14:textId="77777777" w:rsidR="00872C14" w:rsidRDefault="00872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CBA" w14:textId="77777777" w:rsidR="00872C14" w:rsidRDefault="00872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141F" w14:textId="77777777" w:rsidR="00872C14" w:rsidRDefault="00872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E880" w14:textId="77777777" w:rsidR="00DF2755" w:rsidRDefault="00DF2755" w:rsidP="00466075">
      <w:r>
        <w:separator/>
      </w:r>
    </w:p>
  </w:footnote>
  <w:footnote w:type="continuationSeparator" w:id="0">
    <w:p w14:paraId="77E55C29" w14:textId="77777777" w:rsidR="00DF2755" w:rsidRDefault="00DF2755" w:rsidP="0046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427D" w14:textId="77777777" w:rsidR="00466075" w:rsidRDefault="00466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AC9D" w14:textId="77777777" w:rsidR="00466075" w:rsidRPr="00466075" w:rsidRDefault="00466075" w:rsidP="00466075">
    <w:pPr>
      <w:pStyle w:val="Header"/>
      <w:jc w:val="center"/>
      <w:rPr>
        <w:color w:val="253356" w:themeColor="accent1" w:themeShade="8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E2D6" w14:textId="77777777" w:rsidR="00466075" w:rsidRDefault="00466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7"/>
    <w:rsid w:val="000A7FF6"/>
    <w:rsid w:val="000C78AF"/>
    <w:rsid w:val="0014411E"/>
    <w:rsid w:val="001E5793"/>
    <w:rsid w:val="00286E3A"/>
    <w:rsid w:val="002A6C08"/>
    <w:rsid w:val="002D61B8"/>
    <w:rsid w:val="0034607B"/>
    <w:rsid w:val="00384742"/>
    <w:rsid w:val="00396878"/>
    <w:rsid w:val="003B1F5F"/>
    <w:rsid w:val="003C6032"/>
    <w:rsid w:val="003F44B7"/>
    <w:rsid w:val="00466075"/>
    <w:rsid w:val="0047213D"/>
    <w:rsid w:val="004A49BB"/>
    <w:rsid w:val="005C0DDE"/>
    <w:rsid w:val="005E11D0"/>
    <w:rsid w:val="00652C2E"/>
    <w:rsid w:val="00862748"/>
    <w:rsid w:val="00872C14"/>
    <w:rsid w:val="00A31188"/>
    <w:rsid w:val="00A723F4"/>
    <w:rsid w:val="00AD5139"/>
    <w:rsid w:val="00AF55D1"/>
    <w:rsid w:val="00B14658"/>
    <w:rsid w:val="00B231E6"/>
    <w:rsid w:val="00B86A16"/>
    <w:rsid w:val="00BD51FC"/>
    <w:rsid w:val="00C271B9"/>
    <w:rsid w:val="00DF1636"/>
    <w:rsid w:val="00DF2755"/>
    <w:rsid w:val="00ED2223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459FB"/>
  <w15:chartTrackingRefBased/>
  <w15:docId w15:val="{6F47CD62-5FC4-CE43-8CF1-4EFA168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4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F44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F44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F44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96878"/>
  </w:style>
  <w:style w:type="paragraph" w:styleId="Header">
    <w:name w:val="header"/>
    <w:basedOn w:val="Normal"/>
    <w:link w:val="HeaderChar"/>
    <w:uiPriority w:val="99"/>
    <w:unhideWhenUsed/>
    <w:rsid w:val="00466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75"/>
  </w:style>
  <w:style w:type="paragraph" w:styleId="Footer">
    <w:name w:val="footer"/>
    <w:basedOn w:val="Normal"/>
    <w:link w:val="FooterChar"/>
    <w:uiPriority w:val="99"/>
    <w:unhideWhenUsed/>
    <w:rsid w:val="00466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75"/>
  </w:style>
  <w:style w:type="paragraph" w:styleId="Revision">
    <w:name w:val="Revision"/>
    <w:hidden/>
    <w:uiPriority w:val="99"/>
    <w:semiHidden/>
    <w:rsid w:val="000C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DFF9-FC37-4E84-9112-DCFC682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Matty Mookerjee</cp:lastModifiedBy>
  <cp:revision>3</cp:revision>
  <cp:lastPrinted>2024-08-22T17:31:00Z</cp:lastPrinted>
  <dcterms:created xsi:type="dcterms:W3CDTF">2024-08-27T20:43:00Z</dcterms:created>
  <dcterms:modified xsi:type="dcterms:W3CDTF">2024-10-16T15:03:00Z</dcterms:modified>
</cp:coreProperties>
</file>